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7A7C" w14:textId="77777777" w:rsidR="00420297" w:rsidRDefault="00420297">
      <w:pPr>
        <w:rPr>
          <w:rFonts w:ascii="Tahoma" w:eastAsia="Tahoma" w:hAnsi="Tahoma" w:cs="Tahoma"/>
        </w:rPr>
      </w:pPr>
    </w:p>
    <w:p w14:paraId="45AB7A7D" w14:textId="77777777" w:rsidR="00420297" w:rsidRDefault="00420297">
      <w:pPr>
        <w:rPr>
          <w:rFonts w:ascii="Tahoma" w:eastAsia="Tahoma" w:hAnsi="Tahoma" w:cs="Tahoma"/>
        </w:rPr>
      </w:pPr>
    </w:p>
    <w:p w14:paraId="45AB7A7E" w14:textId="77777777" w:rsidR="00420297" w:rsidRDefault="00420297">
      <w:pPr>
        <w:rPr>
          <w:rFonts w:ascii="Tahoma" w:eastAsia="Tahoma" w:hAnsi="Tahoma" w:cs="Tahoma"/>
        </w:rPr>
      </w:pPr>
    </w:p>
    <w:p w14:paraId="45AB7A7F" w14:textId="77777777" w:rsidR="00420297" w:rsidRDefault="00420297">
      <w:pPr>
        <w:rPr>
          <w:rFonts w:ascii="Tahoma" w:eastAsia="Tahoma" w:hAnsi="Tahoma" w:cs="Tahoma"/>
        </w:rPr>
      </w:pPr>
    </w:p>
    <w:p w14:paraId="45AB7A80" w14:textId="77777777" w:rsidR="00420297" w:rsidRDefault="00420297">
      <w:pPr>
        <w:rPr>
          <w:rFonts w:ascii="Tahoma" w:eastAsia="Tahoma" w:hAnsi="Tahoma" w:cs="Tahoma"/>
        </w:rPr>
      </w:pPr>
    </w:p>
    <w:p w14:paraId="45AB7A81" w14:textId="77777777" w:rsidR="00420297" w:rsidRDefault="00420297">
      <w:pPr>
        <w:rPr>
          <w:rFonts w:ascii="Tahoma" w:eastAsia="Tahoma" w:hAnsi="Tahoma" w:cs="Tahoma"/>
        </w:rPr>
      </w:pPr>
    </w:p>
    <w:p w14:paraId="45AB7A82" w14:textId="77777777" w:rsidR="00420297" w:rsidRDefault="00420297">
      <w:pPr>
        <w:rPr>
          <w:rFonts w:ascii="Tahoma" w:eastAsia="Tahoma" w:hAnsi="Tahoma" w:cs="Tahoma"/>
        </w:rPr>
      </w:pPr>
    </w:p>
    <w:p w14:paraId="45AB7A83" w14:textId="77777777" w:rsidR="00420297" w:rsidRDefault="00420297">
      <w:pPr>
        <w:rPr>
          <w:rFonts w:ascii="Tahoma" w:eastAsia="Tahoma" w:hAnsi="Tahoma" w:cs="Tahoma"/>
        </w:rPr>
      </w:pPr>
    </w:p>
    <w:p w14:paraId="45AB7A84" w14:textId="77777777" w:rsidR="00420297" w:rsidRDefault="00420297">
      <w:pPr>
        <w:rPr>
          <w:rFonts w:ascii="Verdana" w:eastAsia="Verdana" w:hAnsi="Verdana" w:cs="Verdana"/>
        </w:rPr>
      </w:pPr>
    </w:p>
    <w:p w14:paraId="45AB7A85" w14:textId="77777777" w:rsidR="00420297" w:rsidRDefault="00420297">
      <w:pPr>
        <w:rPr>
          <w:rFonts w:ascii="Verdana" w:eastAsia="Verdana" w:hAnsi="Verdana" w:cs="Verdana"/>
        </w:rPr>
      </w:pPr>
    </w:p>
    <w:p w14:paraId="45AB7A86" w14:textId="77777777" w:rsidR="00420297" w:rsidRDefault="00576114">
      <w:pPr>
        <w:jc w:val="center"/>
        <w:rPr>
          <w:rFonts w:ascii="Verdana" w:eastAsia="Verdana" w:hAnsi="Verdana" w:cs="Verdana"/>
        </w:rPr>
      </w:pPr>
      <w:r>
        <w:rPr>
          <w:rFonts w:ascii="Verdana" w:eastAsia="Verdana" w:hAnsi="Verdana" w:cs="Verdana"/>
          <w:noProof/>
        </w:rPr>
        <w:drawing>
          <wp:inline distT="0" distB="0" distL="0" distR="0" wp14:anchorId="45AB7B1D" wp14:editId="45AB7B1E">
            <wp:extent cx="5563830" cy="1978820"/>
            <wp:effectExtent l="0" t="0" r="0" b="0"/>
            <wp:docPr id="2"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8"/>
                    <a:srcRect/>
                    <a:stretch>
                      <a:fillRect/>
                    </a:stretch>
                  </pic:blipFill>
                  <pic:spPr>
                    <a:xfrm>
                      <a:off x="0" y="0"/>
                      <a:ext cx="5563830" cy="1978820"/>
                    </a:xfrm>
                    <a:prstGeom prst="rect">
                      <a:avLst/>
                    </a:prstGeom>
                    <a:ln/>
                  </pic:spPr>
                </pic:pic>
              </a:graphicData>
            </a:graphic>
          </wp:inline>
        </w:drawing>
      </w:r>
    </w:p>
    <w:p w14:paraId="45AB7A87" w14:textId="77777777" w:rsidR="00420297" w:rsidRDefault="00420297">
      <w:pPr>
        <w:rPr>
          <w:rFonts w:ascii="Verdana" w:eastAsia="Verdana" w:hAnsi="Verdana" w:cs="Verdana"/>
        </w:rPr>
      </w:pPr>
    </w:p>
    <w:p w14:paraId="45AB7A88" w14:textId="77777777" w:rsidR="00420297" w:rsidRDefault="00420297">
      <w:pPr>
        <w:rPr>
          <w:rFonts w:ascii="Verdana" w:eastAsia="Verdana" w:hAnsi="Verdana" w:cs="Verdana"/>
        </w:rPr>
      </w:pPr>
    </w:p>
    <w:p w14:paraId="45AB7A89" w14:textId="77777777" w:rsidR="00420297" w:rsidRDefault="00420297">
      <w:pPr>
        <w:pBdr>
          <w:top w:val="nil"/>
          <w:left w:val="nil"/>
          <w:bottom w:val="nil"/>
          <w:right w:val="nil"/>
          <w:between w:val="nil"/>
        </w:pBdr>
        <w:tabs>
          <w:tab w:val="center" w:pos="4513"/>
          <w:tab w:val="right" w:pos="9026"/>
        </w:tabs>
        <w:ind w:left="-709" w:right="-766"/>
        <w:jc w:val="center"/>
        <w:rPr>
          <w:rFonts w:ascii="Verdana" w:eastAsia="Verdana" w:hAnsi="Verdana" w:cs="Verdana"/>
          <w:b/>
          <w:color w:val="000000"/>
          <w:sz w:val="46"/>
          <w:szCs w:val="46"/>
        </w:rPr>
      </w:pPr>
    </w:p>
    <w:p w14:paraId="45AB7A8A" w14:textId="77777777" w:rsidR="00420297" w:rsidRDefault="00420297">
      <w:pPr>
        <w:pBdr>
          <w:top w:val="nil"/>
          <w:left w:val="nil"/>
          <w:bottom w:val="nil"/>
          <w:right w:val="nil"/>
          <w:between w:val="nil"/>
        </w:pBdr>
        <w:tabs>
          <w:tab w:val="center" w:pos="4513"/>
          <w:tab w:val="right" w:pos="9026"/>
        </w:tabs>
        <w:ind w:left="-709" w:right="-766"/>
        <w:jc w:val="center"/>
        <w:rPr>
          <w:rFonts w:ascii="Verdana" w:eastAsia="Verdana" w:hAnsi="Verdana" w:cs="Verdana"/>
          <w:b/>
          <w:color w:val="000000"/>
          <w:sz w:val="46"/>
          <w:szCs w:val="46"/>
        </w:rPr>
      </w:pPr>
    </w:p>
    <w:p w14:paraId="45AB7A8B" w14:textId="77777777" w:rsidR="00420297" w:rsidRDefault="00576114">
      <w:pPr>
        <w:pStyle w:val="Heading4"/>
        <w:jc w:val="center"/>
        <w:rPr>
          <w:color w:val="000000"/>
          <w:sz w:val="46"/>
          <w:szCs w:val="46"/>
        </w:rPr>
      </w:pPr>
      <w:r>
        <w:rPr>
          <w:color w:val="000000"/>
          <w:sz w:val="46"/>
          <w:szCs w:val="46"/>
        </w:rPr>
        <w:t>CCTV Policy</w:t>
      </w:r>
    </w:p>
    <w:p w14:paraId="45AB7A8C" w14:textId="77777777" w:rsidR="00420297" w:rsidRDefault="00420297">
      <w:pPr>
        <w:pStyle w:val="Heading4"/>
        <w:jc w:val="center"/>
        <w:rPr>
          <w:color w:val="000000"/>
          <w:sz w:val="46"/>
          <w:szCs w:val="46"/>
        </w:rPr>
      </w:pPr>
    </w:p>
    <w:p w14:paraId="45AB7A8D" w14:textId="77777777" w:rsidR="00420297" w:rsidRDefault="00420297">
      <w:pPr>
        <w:pStyle w:val="Heading4"/>
        <w:jc w:val="center"/>
        <w:rPr>
          <w:color w:val="000000"/>
          <w:sz w:val="46"/>
          <w:szCs w:val="46"/>
        </w:rPr>
      </w:pPr>
    </w:p>
    <w:p w14:paraId="45AB7A8E" w14:textId="5501C155" w:rsidR="00420297" w:rsidRDefault="008D1F25">
      <w:pPr>
        <w:pStyle w:val="Heading4"/>
        <w:jc w:val="center"/>
        <w:rPr>
          <w:color w:val="000000"/>
          <w:sz w:val="46"/>
          <w:szCs w:val="46"/>
        </w:rPr>
      </w:pPr>
      <w:r>
        <w:rPr>
          <w:color w:val="000000"/>
          <w:sz w:val="46"/>
          <w:szCs w:val="46"/>
        </w:rPr>
        <w:t>February 2023</w:t>
      </w:r>
    </w:p>
    <w:p w14:paraId="45AB7A8F" w14:textId="77777777" w:rsidR="00420297" w:rsidRDefault="00420297">
      <w:pPr>
        <w:pStyle w:val="Heading1"/>
        <w:rPr>
          <w:rFonts w:ascii="Verdana" w:eastAsia="Verdana" w:hAnsi="Verdana" w:cs="Verdana"/>
          <w:b/>
          <w:color w:val="000000"/>
          <w:sz w:val="20"/>
          <w:szCs w:val="20"/>
        </w:rPr>
      </w:pPr>
      <w:bookmarkStart w:id="0" w:name="_heading=h.gjdgxs" w:colFirst="0" w:colLast="0"/>
      <w:bookmarkEnd w:id="0"/>
    </w:p>
    <w:p w14:paraId="45AB7A90" w14:textId="77777777" w:rsidR="00420297" w:rsidRDefault="00420297">
      <w:pPr>
        <w:pStyle w:val="Heading1"/>
        <w:rPr>
          <w:rFonts w:ascii="Verdana" w:eastAsia="Verdana" w:hAnsi="Verdana" w:cs="Verdana"/>
          <w:b/>
          <w:color w:val="000000"/>
          <w:sz w:val="20"/>
          <w:szCs w:val="20"/>
        </w:rPr>
      </w:pPr>
    </w:p>
    <w:p w14:paraId="45AB7A91" w14:textId="77777777" w:rsidR="00420297" w:rsidRDefault="00420297">
      <w:pPr>
        <w:pStyle w:val="Heading1"/>
        <w:rPr>
          <w:rFonts w:ascii="Verdana" w:eastAsia="Verdana" w:hAnsi="Verdana" w:cs="Verdana"/>
          <w:b/>
          <w:color w:val="000000"/>
          <w:sz w:val="20"/>
          <w:szCs w:val="20"/>
        </w:rPr>
      </w:pPr>
    </w:p>
    <w:p w14:paraId="45AB7A92" w14:textId="77777777" w:rsidR="00420297" w:rsidRDefault="00420297"/>
    <w:p w14:paraId="45AB7A93" w14:textId="77777777" w:rsidR="00420297" w:rsidRDefault="00420297"/>
    <w:p w14:paraId="45AB7A94" w14:textId="77777777" w:rsidR="00420297" w:rsidRDefault="00420297"/>
    <w:p w14:paraId="45AB7A95" w14:textId="77777777" w:rsidR="00420297" w:rsidRDefault="00420297"/>
    <w:p w14:paraId="45AB7A96" w14:textId="77777777" w:rsidR="00420297" w:rsidRDefault="00420297">
      <w:pPr>
        <w:rPr>
          <w:rFonts w:ascii="Verdana" w:eastAsia="Verdana" w:hAnsi="Verdana" w:cs="Verdana"/>
          <w:b/>
          <w:sz w:val="20"/>
          <w:szCs w:val="20"/>
        </w:rPr>
      </w:pPr>
    </w:p>
    <w:p w14:paraId="45AB7A97" w14:textId="77777777" w:rsidR="00420297" w:rsidRDefault="00420297">
      <w:pPr>
        <w:rPr>
          <w:rFonts w:ascii="Verdana" w:eastAsia="Verdana" w:hAnsi="Verdana" w:cs="Verdana"/>
          <w:b/>
          <w:sz w:val="20"/>
          <w:szCs w:val="20"/>
        </w:rPr>
      </w:pPr>
    </w:p>
    <w:p w14:paraId="45AB7A98" w14:textId="77777777" w:rsidR="00420297" w:rsidRDefault="00420297"/>
    <w:p w14:paraId="45AB7A9C" w14:textId="77777777" w:rsidR="00420297" w:rsidRDefault="00420297">
      <w:pPr>
        <w:rPr>
          <w:u w:val="single"/>
        </w:rPr>
      </w:pPr>
    </w:p>
    <w:p w14:paraId="45AB7A9D" w14:textId="77777777" w:rsidR="00420297" w:rsidRDefault="00576114">
      <w:pPr>
        <w:rPr>
          <w:u w:val="single"/>
        </w:rPr>
      </w:pPr>
      <w:r>
        <w:rPr>
          <w:u w:val="single"/>
        </w:rPr>
        <w:t>Contents</w:t>
      </w:r>
    </w:p>
    <w:p w14:paraId="45AB7A9E" w14:textId="77777777" w:rsidR="00420297" w:rsidRDefault="00420297">
      <w:pPr>
        <w:rPr>
          <w:u w:val="single"/>
        </w:rPr>
      </w:pPr>
    </w:p>
    <w:p w14:paraId="45AB7A9F" w14:textId="77777777" w:rsidR="00420297" w:rsidRDefault="00576114">
      <w:pPr>
        <w:jc w:val="center"/>
        <w:rPr>
          <w:rFonts w:ascii="Verdana" w:eastAsia="Verdana" w:hAnsi="Verdana" w:cs="Verdana"/>
          <w:i/>
          <w:color w:val="000000"/>
          <w:sz w:val="20"/>
          <w:szCs w:val="20"/>
        </w:rPr>
      </w:pPr>
      <w:r>
        <w:rPr>
          <w:rFonts w:ascii="Verdana" w:eastAsia="Verdana" w:hAnsi="Verdana" w:cs="Verdana"/>
          <w:b/>
          <w:i/>
          <w:color w:val="000000"/>
          <w:sz w:val="20"/>
          <w:szCs w:val="20"/>
        </w:rPr>
        <w:t>What is the purpose of having CCTV</w:t>
      </w:r>
      <w:r>
        <w:rPr>
          <w:rFonts w:ascii="Verdana" w:eastAsia="Verdana" w:hAnsi="Verdana" w:cs="Verdana"/>
          <w:i/>
          <w:color w:val="000000"/>
          <w:sz w:val="20"/>
          <w:szCs w:val="20"/>
        </w:rPr>
        <w:t xml:space="preserve">……………………………………………………………… </w:t>
      </w:r>
      <w:proofErr w:type="gramStart"/>
      <w:r>
        <w:rPr>
          <w:rFonts w:ascii="Verdana" w:eastAsia="Verdana" w:hAnsi="Verdana" w:cs="Verdana"/>
          <w:i/>
          <w:color w:val="000000"/>
          <w:sz w:val="20"/>
          <w:szCs w:val="20"/>
        </w:rPr>
        <w:t>3</w:t>
      </w:r>
      <w:proofErr w:type="gramEnd"/>
    </w:p>
    <w:p w14:paraId="45AB7AA0" w14:textId="77777777" w:rsidR="00420297" w:rsidRDefault="00576114">
      <w:pPr>
        <w:jc w:val="center"/>
        <w:rPr>
          <w:rFonts w:ascii="Verdana" w:eastAsia="Verdana" w:hAnsi="Verdana" w:cs="Verdana"/>
          <w:i/>
          <w:color w:val="000000"/>
          <w:sz w:val="20"/>
          <w:szCs w:val="20"/>
        </w:rPr>
      </w:pPr>
      <w:r>
        <w:rPr>
          <w:rFonts w:ascii="Verdana" w:eastAsia="Verdana" w:hAnsi="Verdana" w:cs="Verdana"/>
          <w:b/>
          <w:i/>
          <w:color w:val="000000"/>
          <w:sz w:val="20"/>
          <w:szCs w:val="20"/>
        </w:rPr>
        <w:t>General considerations for the system</w:t>
      </w:r>
      <w:r>
        <w:rPr>
          <w:rFonts w:ascii="Verdana" w:eastAsia="Verdana" w:hAnsi="Verdana" w:cs="Verdana"/>
          <w:i/>
          <w:color w:val="000000"/>
          <w:sz w:val="20"/>
          <w:szCs w:val="20"/>
        </w:rPr>
        <w:t>…………………………………………………………. 3</w:t>
      </w:r>
    </w:p>
    <w:p w14:paraId="45AB7AA1" w14:textId="77777777" w:rsidR="00420297" w:rsidRDefault="00576114">
      <w:pPr>
        <w:jc w:val="center"/>
        <w:rPr>
          <w:rFonts w:ascii="Verdana" w:eastAsia="Verdana" w:hAnsi="Verdana" w:cs="Verdana"/>
          <w:i/>
          <w:color w:val="000000"/>
          <w:sz w:val="20"/>
          <w:szCs w:val="20"/>
        </w:rPr>
      </w:pPr>
      <w:r>
        <w:rPr>
          <w:rFonts w:ascii="Verdana" w:eastAsia="Verdana" w:hAnsi="Verdana" w:cs="Verdana"/>
          <w:b/>
          <w:i/>
          <w:color w:val="000000"/>
          <w:sz w:val="20"/>
          <w:szCs w:val="20"/>
        </w:rPr>
        <w:t>Operational use of the system</w:t>
      </w:r>
      <w:r>
        <w:rPr>
          <w:rFonts w:ascii="Verdana" w:eastAsia="Verdana" w:hAnsi="Verdana" w:cs="Verdana"/>
          <w:i/>
          <w:color w:val="000000"/>
          <w:sz w:val="20"/>
          <w:szCs w:val="20"/>
        </w:rPr>
        <w:t xml:space="preserve"> ………………………………………………………………………. 3</w:t>
      </w:r>
    </w:p>
    <w:p w14:paraId="45AB7AA2" w14:textId="77777777" w:rsidR="00420297" w:rsidRDefault="00420297">
      <w:pPr>
        <w:jc w:val="center"/>
        <w:rPr>
          <w:rFonts w:ascii="Verdana" w:eastAsia="Verdana" w:hAnsi="Verdana" w:cs="Verdana"/>
          <w:b/>
          <w:color w:val="000000"/>
          <w:sz w:val="20"/>
          <w:szCs w:val="20"/>
        </w:rPr>
      </w:pPr>
    </w:p>
    <w:p w14:paraId="45AB7AA3" w14:textId="77777777" w:rsidR="00420297" w:rsidRDefault="00420297">
      <w:pPr>
        <w:rPr>
          <w:rFonts w:ascii="Verdana" w:eastAsia="Verdana" w:hAnsi="Verdana" w:cs="Verdana"/>
          <w:b/>
          <w:color w:val="000000"/>
          <w:sz w:val="20"/>
          <w:szCs w:val="20"/>
        </w:rPr>
      </w:pPr>
    </w:p>
    <w:p w14:paraId="45AB7AA4" w14:textId="77777777" w:rsidR="00420297" w:rsidRDefault="00420297">
      <w:pPr>
        <w:rPr>
          <w:rFonts w:ascii="Verdana" w:eastAsia="Verdana" w:hAnsi="Verdana" w:cs="Verdana"/>
          <w:b/>
          <w:color w:val="000000"/>
          <w:sz w:val="20"/>
          <w:szCs w:val="20"/>
        </w:rPr>
      </w:pPr>
    </w:p>
    <w:p w14:paraId="45AB7AA5" w14:textId="77777777" w:rsidR="00420297" w:rsidRDefault="00420297">
      <w:pPr>
        <w:rPr>
          <w:b/>
          <w:i/>
        </w:rPr>
      </w:pPr>
    </w:p>
    <w:p w14:paraId="45AB7AA6" w14:textId="77777777" w:rsidR="00420297" w:rsidRDefault="00420297"/>
    <w:p w14:paraId="45AB7AA7" w14:textId="77777777" w:rsidR="00420297" w:rsidRDefault="00420297"/>
    <w:p w14:paraId="45AB7AA8" w14:textId="77777777" w:rsidR="00420297" w:rsidRDefault="00420297"/>
    <w:p w14:paraId="45AB7AA9" w14:textId="77777777" w:rsidR="00420297" w:rsidRDefault="00420297"/>
    <w:p w14:paraId="45AB7AAA" w14:textId="77777777" w:rsidR="00420297" w:rsidRDefault="00420297"/>
    <w:p w14:paraId="45AB7AAB" w14:textId="77777777" w:rsidR="00420297" w:rsidRDefault="00420297"/>
    <w:p w14:paraId="45AB7AAC" w14:textId="77777777" w:rsidR="00420297" w:rsidRDefault="00420297"/>
    <w:p w14:paraId="45AB7AAD" w14:textId="77777777" w:rsidR="00420297" w:rsidRDefault="00420297"/>
    <w:p w14:paraId="45AB7AAE" w14:textId="77777777" w:rsidR="00420297" w:rsidRDefault="00420297"/>
    <w:p w14:paraId="45AB7AAF" w14:textId="77777777" w:rsidR="00420297" w:rsidRDefault="00420297"/>
    <w:p w14:paraId="45AB7AB0" w14:textId="77777777" w:rsidR="00420297" w:rsidRDefault="00420297"/>
    <w:p w14:paraId="45AB7AB1" w14:textId="77777777" w:rsidR="00420297" w:rsidRDefault="00420297"/>
    <w:p w14:paraId="45AB7AB2" w14:textId="77777777" w:rsidR="00420297" w:rsidRDefault="00420297"/>
    <w:p w14:paraId="45AB7AB3" w14:textId="77777777" w:rsidR="00420297" w:rsidRDefault="00420297"/>
    <w:p w14:paraId="45AB7AB4" w14:textId="77777777" w:rsidR="00420297" w:rsidRDefault="00420297"/>
    <w:p w14:paraId="45AB7AB5" w14:textId="77777777" w:rsidR="00420297" w:rsidRDefault="00420297"/>
    <w:p w14:paraId="45AB7AB6" w14:textId="77777777" w:rsidR="00420297" w:rsidRDefault="00420297"/>
    <w:p w14:paraId="45AB7AB7" w14:textId="77777777" w:rsidR="00420297" w:rsidRDefault="00420297"/>
    <w:p w14:paraId="45AB7AB8" w14:textId="77777777" w:rsidR="00420297" w:rsidRDefault="00420297"/>
    <w:p w14:paraId="45AB7AB9" w14:textId="77777777" w:rsidR="00420297" w:rsidRDefault="00420297"/>
    <w:p w14:paraId="45AB7ABA" w14:textId="77777777" w:rsidR="00420297" w:rsidRDefault="00420297"/>
    <w:p w14:paraId="45AB7ABB" w14:textId="77777777" w:rsidR="00420297" w:rsidRDefault="00420297"/>
    <w:p w14:paraId="45AB7ABC" w14:textId="77777777" w:rsidR="00420297" w:rsidRDefault="00420297"/>
    <w:p w14:paraId="45AB7ABD" w14:textId="77777777" w:rsidR="00420297" w:rsidRDefault="00420297"/>
    <w:p w14:paraId="45AB7ABE" w14:textId="77777777" w:rsidR="00420297" w:rsidRDefault="00420297"/>
    <w:p w14:paraId="45AB7ABF" w14:textId="77777777" w:rsidR="00420297" w:rsidRDefault="00420297"/>
    <w:p w14:paraId="45AB7AC0" w14:textId="77777777" w:rsidR="00420297" w:rsidRDefault="00420297"/>
    <w:p w14:paraId="45AB7AC1" w14:textId="77777777" w:rsidR="00420297" w:rsidRDefault="00420297"/>
    <w:p w14:paraId="45AB7AC2" w14:textId="77777777" w:rsidR="00420297" w:rsidRDefault="00420297"/>
    <w:p w14:paraId="45AB7AC3" w14:textId="77777777" w:rsidR="00420297" w:rsidRDefault="00420297"/>
    <w:p w14:paraId="45AB7AC4" w14:textId="77777777" w:rsidR="00420297" w:rsidRDefault="00420297"/>
    <w:p w14:paraId="45AB7AC5" w14:textId="77777777" w:rsidR="00420297" w:rsidRDefault="00420297"/>
    <w:p w14:paraId="45AB7AC6" w14:textId="77777777" w:rsidR="00420297" w:rsidRDefault="00420297"/>
    <w:p w14:paraId="45AB7AC7" w14:textId="77777777" w:rsidR="00420297" w:rsidRDefault="00420297"/>
    <w:p w14:paraId="45AB7AC8" w14:textId="77777777" w:rsidR="00420297" w:rsidRDefault="00420297"/>
    <w:p w14:paraId="45AB7AC9" w14:textId="77777777" w:rsidR="00420297" w:rsidRDefault="00420297"/>
    <w:p w14:paraId="45AB7ACA" w14:textId="77777777" w:rsidR="00420297" w:rsidRDefault="00420297"/>
    <w:p w14:paraId="45AB7ACB" w14:textId="77777777" w:rsidR="00420297" w:rsidRDefault="00420297"/>
    <w:p w14:paraId="45AB7AD1" w14:textId="4C63286D" w:rsidR="00420297" w:rsidRDefault="00420297"/>
    <w:p w14:paraId="1312B198" w14:textId="4F33DF72" w:rsidR="00102F5A" w:rsidRDefault="00102F5A"/>
    <w:p w14:paraId="14100058" w14:textId="44E9E0F9" w:rsidR="00102F5A" w:rsidRDefault="00102F5A"/>
    <w:p w14:paraId="5B68825A" w14:textId="77777777" w:rsidR="00102F5A" w:rsidRDefault="00102F5A"/>
    <w:p w14:paraId="45AB7AD2" w14:textId="77777777" w:rsidR="00420297" w:rsidRDefault="00576114">
      <w:pPr>
        <w:numPr>
          <w:ilvl w:val="0"/>
          <w:numId w:val="2"/>
        </w:num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lastRenderedPageBreak/>
        <w:t xml:space="preserve">What is the purpose of having CCTV? </w:t>
      </w:r>
    </w:p>
    <w:p w14:paraId="45AB7AD3" w14:textId="77777777" w:rsidR="00420297" w:rsidRDefault="00420297">
      <w:pPr>
        <w:rPr>
          <w:rFonts w:ascii="Verdana" w:eastAsia="Verdana" w:hAnsi="Verdana" w:cs="Verdana"/>
          <w:color w:val="000000"/>
          <w:sz w:val="20"/>
          <w:szCs w:val="20"/>
        </w:rPr>
      </w:pPr>
    </w:p>
    <w:p w14:paraId="45AB7AD4"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Our CCTV system is used to enhance the overall sense of wellbeing, safety and </w:t>
      </w:r>
    </w:p>
    <w:p w14:paraId="45AB7AD5"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security for all our community, whether inside the school building or outside.</w:t>
      </w:r>
    </w:p>
    <w:p w14:paraId="45AB7AD6"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45AB7AD7"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The recordings from all cameras will be used to assist school leaders in </w:t>
      </w:r>
    </w:p>
    <w:p w14:paraId="45AB7AD8"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appropriately investigating incidents. Any investigation must be both just and fair. Recordings may be used for investigating the following issues: </w:t>
      </w:r>
    </w:p>
    <w:p w14:paraId="45AB7AD9" w14:textId="77777777" w:rsidR="00420297" w:rsidRDefault="00420297">
      <w:pPr>
        <w:rPr>
          <w:rFonts w:ascii="Verdana" w:eastAsia="Verdana" w:hAnsi="Verdana" w:cs="Verdana"/>
          <w:color w:val="000000"/>
          <w:sz w:val="20"/>
          <w:szCs w:val="20"/>
        </w:rPr>
      </w:pPr>
    </w:p>
    <w:p w14:paraId="45AB7ADA" w14:textId="77777777" w:rsidR="00420297" w:rsidRDefault="00576114">
      <w:pPr>
        <w:numPr>
          <w:ilvl w:val="0"/>
          <w:numId w:val="4"/>
        </w:numPr>
        <w:rPr>
          <w:rFonts w:ascii="Verdana" w:eastAsia="Verdana" w:hAnsi="Verdana" w:cs="Verdana"/>
          <w:color w:val="000000"/>
          <w:sz w:val="20"/>
          <w:szCs w:val="20"/>
        </w:rPr>
      </w:pPr>
      <w:r>
        <w:rPr>
          <w:rFonts w:ascii="Verdana" w:eastAsia="Verdana" w:hAnsi="Verdana" w:cs="Verdana"/>
          <w:color w:val="000000"/>
          <w:sz w:val="20"/>
          <w:szCs w:val="20"/>
        </w:rPr>
        <w:t xml:space="preserve">physical damage </w:t>
      </w:r>
    </w:p>
    <w:p w14:paraId="45AB7ADB" w14:textId="77777777" w:rsidR="00420297" w:rsidRDefault="00576114">
      <w:pPr>
        <w:numPr>
          <w:ilvl w:val="0"/>
          <w:numId w:val="4"/>
        </w:numPr>
        <w:rPr>
          <w:rFonts w:ascii="Verdana" w:eastAsia="Verdana" w:hAnsi="Verdana" w:cs="Verdana"/>
          <w:color w:val="000000"/>
          <w:sz w:val="20"/>
          <w:szCs w:val="20"/>
        </w:rPr>
      </w:pPr>
      <w:r>
        <w:rPr>
          <w:rFonts w:ascii="Verdana" w:eastAsia="Verdana" w:hAnsi="Verdana" w:cs="Verdana"/>
          <w:color w:val="000000"/>
          <w:sz w:val="20"/>
          <w:szCs w:val="20"/>
        </w:rPr>
        <w:t xml:space="preserve">bullying/anti-social behaviour/unsafe behaviour </w:t>
      </w:r>
    </w:p>
    <w:p w14:paraId="45AB7ADC" w14:textId="77777777" w:rsidR="00420297" w:rsidRDefault="00576114">
      <w:pPr>
        <w:numPr>
          <w:ilvl w:val="0"/>
          <w:numId w:val="4"/>
        </w:numPr>
        <w:rPr>
          <w:rFonts w:ascii="Verdana" w:eastAsia="Verdana" w:hAnsi="Verdana" w:cs="Verdana"/>
          <w:color w:val="000000"/>
          <w:sz w:val="20"/>
          <w:szCs w:val="20"/>
        </w:rPr>
      </w:pPr>
      <w:r>
        <w:rPr>
          <w:rFonts w:ascii="Verdana" w:eastAsia="Verdana" w:hAnsi="Verdana" w:cs="Verdana"/>
          <w:color w:val="000000"/>
          <w:sz w:val="20"/>
          <w:szCs w:val="20"/>
        </w:rPr>
        <w:t xml:space="preserve">smoking/H&amp;S considerations </w:t>
      </w:r>
    </w:p>
    <w:p w14:paraId="45AB7ADD" w14:textId="77777777" w:rsidR="00420297" w:rsidRDefault="00576114">
      <w:pPr>
        <w:numPr>
          <w:ilvl w:val="0"/>
          <w:numId w:val="4"/>
        </w:numPr>
        <w:rPr>
          <w:rFonts w:ascii="Verdana" w:eastAsia="Verdana" w:hAnsi="Verdana" w:cs="Verdana"/>
          <w:color w:val="000000"/>
          <w:sz w:val="20"/>
          <w:szCs w:val="20"/>
        </w:rPr>
      </w:pPr>
      <w:r>
        <w:rPr>
          <w:rFonts w:ascii="Verdana" w:eastAsia="Verdana" w:hAnsi="Verdana" w:cs="Verdana"/>
          <w:color w:val="000000"/>
          <w:sz w:val="20"/>
          <w:szCs w:val="20"/>
        </w:rPr>
        <w:t xml:space="preserve">misbehaviour </w:t>
      </w:r>
    </w:p>
    <w:p w14:paraId="45AB7ADE" w14:textId="77777777" w:rsidR="00420297" w:rsidRDefault="00576114">
      <w:pPr>
        <w:numPr>
          <w:ilvl w:val="0"/>
          <w:numId w:val="4"/>
        </w:numPr>
        <w:rPr>
          <w:rFonts w:ascii="Verdana" w:eastAsia="Verdana" w:hAnsi="Verdana" w:cs="Verdana"/>
          <w:color w:val="000000"/>
          <w:sz w:val="20"/>
          <w:szCs w:val="20"/>
        </w:rPr>
      </w:pPr>
      <w:r>
        <w:rPr>
          <w:rFonts w:ascii="Verdana" w:eastAsia="Verdana" w:hAnsi="Verdana" w:cs="Verdana"/>
          <w:color w:val="000000"/>
          <w:sz w:val="20"/>
          <w:szCs w:val="20"/>
        </w:rPr>
        <w:t xml:space="preserve">criminal damage </w:t>
      </w:r>
    </w:p>
    <w:p w14:paraId="45AB7ADF" w14:textId="77777777" w:rsidR="00420297" w:rsidRDefault="00576114">
      <w:pPr>
        <w:numPr>
          <w:ilvl w:val="0"/>
          <w:numId w:val="4"/>
        </w:numPr>
        <w:rPr>
          <w:rFonts w:ascii="Verdana" w:eastAsia="Verdana" w:hAnsi="Verdana" w:cs="Verdana"/>
          <w:color w:val="000000"/>
          <w:sz w:val="20"/>
          <w:szCs w:val="20"/>
        </w:rPr>
      </w:pPr>
      <w:r>
        <w:rPr>
          <w:rFonts w:ascii="Verdana" w:eastAsia="Verdana" w:hAnsi="Verdana" w:cs="Verdana"/>
          <w:color w:val="000000"/>
          <w:sz w:val="20"/>
          <w:szCs w:val="20"/>
        </w:rPr>
        <w:t>safeguarding pupils and staff</w:t>
      </w:r>
    </w:p>
    <w:p w14:paraId="45AB7AE0" w14:textId="77777777" w:rsidR="00420297" w:rsidRDefault="00420297">
      <w:pPr>
        <w:rPr>
          <w:rFonts w:ascii="Verdana" w:eastAsia="Verdana" w:hAnsi="Verdana" w:cs="Verdana"/>
          <w:color w:val="000000"/>
          <w:sz w:val="20"/>
          <w:szCs w:val="20"/>
        </w:rPr>
      </w:pPr>
    </w:p>
    <w:p w14:paraId="45AB7AE1"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It is our primary intention that the presence of the CCTV system will in </w:t>
      </w:r>
      <w:proofErr w:type="gramStart"/>
      <w:r>
        <w:rPr>
          <w:rFonts w:ascii="Verdana" w:eastAsia="Verdana" w:hAnsi="Verdana" w:cs="Verdana"/>
          <w:color w:val="000000"/>
          <w:sz w:val="20"/>
          <w:szCs w:val="20"/>
        </w:rPr>
        <w:t>itself</w:t>
      </w:r>
      <w:proofErr w:type="gramEnd"/>
      <w:r>
        <w:rPr>
          <w:rFonts w:ascii="Verdana" w:eastAsia="Verdana" w:hAnsi="Verdana" w:cs="Verdana"/>
          <w:color w:val="000000"/>
          <w:sz w:val="20"/>
          <w:szCs w:val="20"/>
        </w:rPr>
        <w:t xml:space="preserve"> </w:t>
      </w:r>
    </w:p>
    <w:p w14:paraId="45AB7AE2"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encourage positive behaviour and commitment to the schools’ mission and vision. </w:t>
      </w:r>
    </w:p>
    <w:p w14:paraId="45AB7AE3" w14:textId="77777777" w:rsidR="00420297" w:rsidRDefault="00420297">
      <w:pPr>
        <w:rPr>
          <w:rFonts w:ascii="Verdana" w:eastAsia="Verdana" w:hAnsi="Verdana" w:cs="Verdana"/>
          <w:color w:val="000000"/>
          <w:sz w:val="20"/>
          <w:szCs w:val="20"/>
        </w:rPr>
      </w:pPr>
    </w:p>
    <w:p w14:paraId="45AB7AE4" w14:textId="77777777" w:rsidR="00420297" w:rsidRDefault="00576114">
      <w:pPr>
        <w:numPr>
          <w:ilvl w:val="0"/>
          <w:numId w:val="2"/>
        </w:num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General considerations for the system </w:t>
      </w:r>
    </w:p>
    <w:p w14:paraId="45AB7AE5" w14:textId="77777777" w:rsidR="00420297" w:rsidRDefault="00420297">
      <w:pPr>
        <w:rPr>
          <w:rFonts w:ascii="Verdana" w:eastAsia="Verdana" w:hAnsi="Verdana" w:cs="Verdana"/>
          <w:color w:val="000000"/>
          <w:sz w:val="20"/>
          <w:szCs w:val="20"/>
        </w:rPr>
      </w:pPr>
    </w:p>
    <w:p w14:paraId="45AB7AE6"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Our CCTV system must: </w:t>
      </w:r>
    </w:p>
    <w:p w14:paraId="45AB7AE7" w14:textId="77777777" w:rsidR="00420297" w:rsidRDefault="00420297">
      <w:pPr>
        <w:rPr>
          <w:rFonts w:ascii="Verdana" w:eastAsia="Verdana" w:hAnsi="Verdana" w:cs="Verdana"/>
          <w:color w:val="000000"/>
          <w:sz w:val="20"/>
          <w:szCs w:val="20"/>
        </w:rPr>
      </w:pPr>
    </w:p>
    <w:p w14:paraId="45AB7AE8" w14:textId="77777777" w:rsidR="00420297" w:rsidRDefault="0057611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 xml:space="preserve">respect privacy, be </w:t>
      </w:r>
      <w:proofErr w:type="gramStart"/>
      <w:r>
        <w:rPr>
          <w:rFonts w:ascii="Verdana" w:eastAsia="Verdana" w:hAnsi="Verdana" w:cs="Verdana"/>
          <w:color w:val="000000"/>
          <w:sz w:val="20"/>
          <w:szCs w:val="20"/>
        </w:rPr>
        <w:t>non-invasive</w:t>
      </w:r>
      <w:proofErr w:type="gramEnd"/>
      <w:r>
        <w:rPr>
          <w:rFonts w:ascii="Verdana" w:eastAsia="Verdana" w:hAnsi="Verdana" w:cs="Verdana"/>
          <w:color w:val="000000"/>
          <w:sz w:val="20"/>
          <w:szCs w:val="20"/>
        </w:rPr>
        <w:t xml:space="preserve"> </w:t>
      </w:r>
    </w:p>
    <w:p w14:paraId="45AB7AE9" w14:textId="77777777" w:rsidR="00420297" w:rsidRDefault="0057611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 xml:space="preserve">be used in accordance with the law – UK GDPR, Human Rights Act 1998 </w:t>
      </w:r>
    </w:p>
    <w:p w14:paraId="45AB7AEA" w14:textId="77777777" w:rsidR="00420297" w:rsidRDefault="0057611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 xml:space="preserve">be restricted to school leaders who will have direct access via the systems hardware and software. </w:t>
      </w:r>
    </w:p>
    <w:p w14:paraId="45AB7AEB" w14:textId="77777777" w:rsidR="00420297" w:rsidRDefault="0057611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 xml:space="preserve">only allow storage for 30 days on a hard drive and then be deleted permanently. </w:t>
      </w:r>
    </w:p>
    <w:p w14:paraId="45AB7AEC" w14:textId="77777777" w:rsidR="00420297" w:rsidRDefault="00420297">
      <w:pPr>
        <w:rPr>
          <w:rFonts w:ascii="Verdana" w:eastAsia="Verdana" w:hAnsi="Verdana" w:cs="Verdana"/>
          <w:color w:val="000000"/>
          <w:sz w:val="20"/>
          <w:szCs w:val="20"/>
        </w:rPr>
      </w:pPr>
    </w:p>
    <w:p w14:paraId="45AB7AED" w14:textId="77777777" w:rsidR="00420297" w:rsidRDefault="00576114">
      <w:pPr>
        <w:numPr>
          <w:ilvl w:val="0"/>
          <w:numId w:val="2"/>
        </w:num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Operational use of the system. </w:t>
      </w:r>
    </w:p>
    <w:p w14:paraId="45AB7AEE" w14:textId="77777777" w:rsidR="00420297" w:rsidRDefault="00420297">
      <w:pPr>
        <w:rPr>
          <w:rFonts w:ascii="Verdana" w:eastAsia="Verdana" w:hAnsi="Verdana" w:cs="Verdana"/>
          <w:color w:val="000000"/>
          <w:sz w:val="20"/>
          <w:szCs w:val="20"/>
        </w:rPr>
      </w:pPr>
    </w:p>
    <w:p w14:paraId="45AB7AEF" w14:textId="77777777" w:rsidR="00420297" w:rsidRDefault="00576114">
      <w:pPr>
        <w:rPr>
          <w:rFonts w:ascii="Verdana" w:eastAsia="Verdana" w:hAnsi="Verdana" w:cs="Verdana"/>
          <w:color w:val="000000"/>
          <w:sz w:val="20"/>
          <w:szCs w:val="20"/>
        </w:rPr>
      </w:pPr>
      <w:r>
        <w:rPr>
          <w:rFonts w:ascii="Verdana" w:eastAsia="Verdana" w:hAnsi="Verdana" w:cs="Verdana"/>
          <w:color w:val="000000"/>
          <w:sz w:val="20"/>
          <w:szCs w:val="20"/>
        </w:rPr>
        <w:t xml:space="preserve">In using our system: </w:t>
      </w:r>
    </w:p>
    <w:p w14:paraId="45AB7AF0" w14:textId="77777777" w:rsidR="00420297" w:rsidRDefault="00420297">
      <w:pPr>
        <w:rPr>
          <w:rFonts w:ascii="Verdana" w:eastAsia="Verdana" w:hAnsi="Verdana" w:cs="Verdana"/>
          <w:color w:val="000000"/>
          <w:sz w:val="20"/>
          <w:szCs w:val="20"/>
        </w:rPr>
      </w:pPr>
    </w:p>
    <w:p w14:paraId="45AB7AF1" w14:textId="77777777" w:rsidR="00420297" w:rsidRDefault="00576114">
      <w:pPr>
        <w:numPr>
          <w:ilvl w:val="0"/>
          <w:numId w:val="3"/>
        </w:numPr>
        <w:rPr>
          <w:rFonts w:ascii="Verdana" w:eastAsia="Verdana" w:hAnsi="Verdana" w:cs="Verdana"/>
          <w:color w:val="000000"/>
          <w:sz w:val="20"/>
          <w:szCs w:val="20"/>
        </w:rPr>
      </w:pPr>
      <w:r>
        <w:rPr>
          <w:rFonts w:ascii="Verdana" w:eastAsia="Verdana" w:hAnsi="Verdana" w:cs="Verdana"/>
          <w:color w:val="000000"/>
          <w:sz w:val="20"/>
          <w:szCs w:val="20"/>
        </w:rPr>
        <w:t xml:space="preserve">the use of CCTV and the processing of any data will comply with GDPR. </w:t>
      </w:r>
    </w:p>
    <w:p w14:paraId="45AB7AF2" w14:textId="77777777" w:rsidR="00420297" w:rsidRDefault="00576114">
      <w:pPr>
        <w:numPr>
          <w:ilvl w:val="0"/>
          <w:numId w:val="3"/>
        </w:numPr>
        <w:rPr>
          <w:rFonts w:ascii="Verdana" w:eastAsia="Verdana" w:hAnsi="Verdana" w:cs="Verdana"/>
          <w:color w:val="000000"/>
          <w:sz w:val="20"/>
          <w:szCs w:val="20"/>
        </w:rPr>
      </w:pPr>
      <w:r>
        <w:rPr>
          <w:rFonts w:ascii="Verdana" w:eastAsia="Verdana" w:hAnsi="Verdana" w:cs="Verdana"/>
          <w:color w:val="000000"/>
          <w:sz w:val="20"/>
          <w:szCs w:val="20"/>
        </w:rPr>
        <w:t>copies will only be made with the permission of the headteacher who must ensure that the reason fulfils the criteria in section 1. They must also ensure that such copied material is limited to the required incident.</w:t>
      </w:r>
    </w:p>
    <w:p w14:paraId="45AB7AF3" w14:textId="77777777" w:rsidR="00420297" w:rsidRDefault="00576114">
      <w:pPr>
        <w:numPr>
          <w:ilvl w:val="0"/>
          <w:numId w:val="3"/>
        </w:numPr>
        <w:rPr>
          <w:rFonts w:ascii="Verdana" w:eastAsia="Verdana" w:hAnsi="Verdana" w:cs="Verdana"/>
          <w:color w:val="000000"/>
          <w:sz w:val="20"/>
          <w:szCs w:val="20"/>
        </w:rPr>
      </w:pPr>
      <w:r>
        <w:rPr>
          <w:rFonts w:ascii="Verdana" w:eastAsia="Verdana" w:hAnsi="Verdana" w:cs="Verdana"/>
          <w:color w:val="000000"/>
          <w:sz w:val="20"/>
          <w:szCs w:val="20"/>
        </w:rPr>
        <w:t>any requests for hard copies by the headteacher must be logged and then destroyed once it has been used.</w:t>
      </w:r>
    </w:p>
    <w:p w14:paraId="45AB7AF4" w14:textId="77777777" w:rsidR="00420297" w:rsidRDefault="00576114">
      <w:pPr>
        <w:numPr>
          <w:ilvl w:val="0"/>
          <w:numId w:val="3"/>
        </w:numPr>
        <w:rPr>
          <w:rFonts w:ascii="Verdana" w:eastAsia="Verdana" w:hAnsi="Verdana" w:cs="Verdana"/>
          <w:color w:val="000000"/>
          <w:sz w:val="20"/>
          <w:szCs w:val="20"/>
        </w:rPr>
      </w:pPr>
      <w:r>
        <w:rPr>
          <w:rFonts w:ascii="Verdana" w:eastAsia="Verdana" w:hAnsi="Verdana" w:cs="Verdana"/>
          <w:color w:val="000000"/>
          <w:sz w:val="20"/>
          <w:szCs w:val="20"/>
        </w:rPr>
        <w:t xml:space="preserve">camera positions will respect privacy in toilet areas and will only be </w:t>
      </w:r>
      <w:proofErr w:type="gramStart"/>
      <w:r>
        <w:rPr>
          <w:rFonts w:ascii="Verdana" w:eastAsia="Verdana" w:hAnsi="Verdana" w:cs="Verdana"/>
          <w:color w:val="000000"/>
          <w:sz w:val="20"/>
          <w:szCs w:val="20"/>
        </w:rPr>
        <w:t>located</w:t>
      </w:r>
      <w:proofErr w:type="gramEnd"/>
      <w:r>
        <w:rPr>
          <w:rFonts w:ascii="Verdana" w:eastAsia="Verdana" w:hAnsi="Verdana" w:cs="Verdana"/>
          <w:color w:val="000000"/>
          <w:sz w:val="20"/>
          <w:szCs w:val="20"/>
        </w:rPr>
        <w:t xml:space="preserve"> </w:t>
      </w:r>
    </w:p>
    <w:p w14:paraId="45AB7AF5" w14:textId="77777777" w:rsidR="00420297" w:rsidRDefault="00576114">
      <w:pPr>
        <w:numPr>
          <w:ilvl w:val="0"/>
          <w:numId w:val="3"/>
        </w:numPr>
        <w:rPr>
          <w:rFonts w:ascii="Verdana" w:eastAsia="Verdana" w:hAnsi="Verdana" w:cs="Verdana"/>
          <w:color w:val="000000"/>
          <w:sz w:val="20"/>
          <w:szCs w:val="20"/>
        </w:rPr>
      </w:pPr>
      <w:r>
        <w:rPr>
          <w:rFonts w:ascii="Verdana" w:eastAsia="Verdana" w:hAnsi="Verdana" w:cs="Verdana"/>
          <w:color w:val="000000"/>
          <w:sz w:val="20"/>
          <w:szCs w:val="20"/>
        </w:rPr>
        <w:t>in previously planned and agreed positions.</w:t>
      </w:r>
    </w:p>
    <w:p w14:paraId="45AB7AF6" w14:textId="77777777" w:rsidR="00420297" w:rsidRDefault="00576114">
      <w:pPr>
        <w:numPr>
          <w:ilvl w:val="0"/>
          <w:numId w:val="3"/>
        </w:numPr>
        <w:rPr>
          <w:rFonts w:ascii="Verdana" w:eastAsia="Verdana" w:hAnsi="Verdana" w:cs="Verdana"/>
          <w:color w:val="000000"/>
          <w:sz w:val="20"/>
          <w:szCs w:val="20"/>
        </w:rPr>
      </w:pPr>
      <w:r>
        <w:rPr>
          <w:rFonts w:ascii="Verdana" w:eastAsia="Verdana" w:hAnsi="Verdana" w:cs="Verdana"/>
          <w:color w:val="000000"/>
          <w:sz w:val="20"/>
          <w:szCs w:val="20"/>
        </w:rPr>
        <w:t xml:space="preserve">recordings to be made available to Police, in the event of criminal investigation. </w:t>
      </w:r>
    </w:p>
    <w:p w14:paraId="45AB7AF7" w14:textId="77777777" w:rsidR="00420297" w:rsidRDefault="00576114">
      <w:pPr>
        <w:numPr>
          <w:ilvl w:val="0"/>
          <w:numId w:val="3"/>
        </w:numPr>
        <w:rPr>
          <w:rFonts w:ascii="Verdana" w:eastAsia="Verdana" w:hAnsi="Verdana" w:cs="Verdana"/>
          <w:color w:val="000000"/>
          <w:sz w:val="20"/>
          <w:szCs w:val="20"/>
        </w:rPr>
      </w:pPr>
      <w:r>
        <w:rPr>
          <w:rFonts w:ascii="Verdana" w:eastAsia="Verdana" w:hAnsi="Verdana" w:cs="Verdana"/>
          <w:color w:val="000000"/>
          <w:sz w:val="20"/>
          <w:szCs w:val="20"/>
        </w:rPr>
        <w:t xml:space="preserve">servicing &amp; maintenance will take place as and when needed. </w:t>
      </w:r>
    </w:p>
    <w:p w14:paraId="45AB7AF8" w14:textId="77777777" w:rsidR="00420297" w:rsidRDefault="00420297">
      <w:pPr>
        <w:rPr>
          <w:rFonts w:ascii="Verdana" w:eastAsia="Verdana" w:hAnsi="Verdana" w:cs="Verdana"/>
          <w:color w:val="000000"/>
          <w:sz w:val="20"/>
          <w:szCs w:val="20"/>
        </w:rPr>
      </w:pPr>
    </w:p>
    <w:p w14:paraId="45AB7AF9" w14:textId="77777777" w:rsidR="00420297" w:rsidRDefault="00420297">
      <w:pPr>
        <w:rPr>
          <w:rFonts w:ascii="Verdana" w:eastAsia="Verdana" w:hAnsi="Verdana" w:cs="Verdana"/>
          <w:color w:val="000000"/>
          <w:sz w:val="20"/>
          <w:szCs w:val="20"/>
        </w:rPr>
      </w:pPr>
    </w:p>
    <w:p w14:paraId="45AB7AFA" w14:textId="77777777" w:rsidR="00420297" w:rsidRDefault="00420297">
      <w:pPr>
        <w:rPr>
          <w:rFonts w:ascii="Verdana" w:eastAsia="Verdana" w:hAnsi="Verdana" w:cs="Verdana"/>
          <w:color w:val="000000"/>
          <w:sz w:val="20"/>
          <w:szCs w:val="20"/>
        </w:rPr>
      </w:pPr>
    </w:p>
    <w:p w14:paraId="45AB7AFB" w14:textId="77777777" w:rsidR="00420297" w:rsidRDefault="00420297">
      <w:pPr>
        <w:rPr>
          <w:rFonts w:ascii="Verdana" w:eastAsia="Verdana" w:hAnsi="Verdana" w:cs="Verdana"/>
          <w:color w:val="000000"/>
          <w:sz w:val="20"/>
          <w:szCs w:val="20"/>
        </w:rPr>
      </w:pPr>
    </w:p>
    <w:p w14:paraId="45AB7AFC" w14:textId="77777777" w:rsidR="00420297" w:rsidRDefault="00420297">
      <w:pPr>
        <w:rPr>
          <w:rFonts w:ascii="Verdana" w:eastAsia="Verdana" w:hAnsi="Verdana" w:cs="Verdana"/>
          <w:color w:val="000000"/>
          <w:sz w:val="20"/>
          <w:szCs w:val="20"/>
        </w:rPr>
      </w:pPr>
    </w:p>
    <w:p w14:paraId="45AB7AFD" w14:textId="77777777" w:rsidR="00420297" w:rsidRDefault="00420297">
      <w:pPr>
        <w:rPr>
          <w:rFonts w:ascii="Verdana" w:eastAsia="Verdana" w:hAnsi="Verdana" w:cs="Verdana"/>
          <w:color w:val="000000"/>
          <w:sz w:val="20"/>
          <w:szCs w:val="20"/>
        </w:rPr>
      </w:pPr>
    </w:p>
    <w:p w14:paraId="45AB7AFE" w14:textId="77777777" w:rsidR="00420297" w:rsidRDefault="00420297">
      <w:pPr>
        <w:rPr>
          <w:rFonts w:ascii="Verdana" w:eastAsia="Verdana" w:hAnsi="Verdana" w:cs="Verdana"/>
          <w:color w:val="000000"/>
          <w:sz w:val="20"/>
          <w:szCs w:val="20"/>
        </w:rPr>
      </w:pPr>
    </w:p>
    <w:p w14:paraId="45AB7AFF" w14:textId="77777777" w:rsidR="00420297" w:rsidRDefault="00420297">
      <w:pPr>
        <w:rPr>
          <w:rFonts w:ascii="Verdana" w:eastAsia="Verdana" w:hAnsi="Verdana" w:cs="Verdana"/>
          <w:color w:val="000000"/>
          <w:sz w:val="20"/>
          <w:szCs w:val="20"/>
        </w:rPr>
      </w:pPr>
    </w:p>
    <w:p w14:paraId="45AB7B00" w14:textId="77777777" w:rsidR="00420297" w:rsidRDefault="00420297">
      <w:pPr>
        <w:rPr>
          <w:rFonts w:ascii="Verdana" w:eastAsia="Verdana" w:hAnsi="Verdana" w:cs="Verdana"/>
          <w:color w:val="000000"/>
          <w:sz w:val="20"/>
          <w:szCs w:val="20"/>
        </w:rPr>
      </w:pPr>
    </w:p>
    <w:p w14:paraId="45AB7B01" w14:textId="77777777" w:rsidR="00420297" w:rsidRDefault="00420297">
      <w:pPr>
        <w:rPr>
          <w:rFonts w:ascii="Verdana" w:eastAsia="Verdana" w:hAnsi="Verdana" w:cs="Verdana"/>
          <w:sz w:val="20"/>
          <w:szCs w:val="20"/>
        </w:rPr>
      </w:pPr>
    </w:p>
    <w:p w14:paraId="45AB7B02" w14:textId="77777777" w:rsidR="00420297" w:rsidRDefault="00420297">
      <w:pPr>
        <w:rPr>
          <w:rFonts w:ascii="Verdana" w:eastAsia="Verdana" w:hAnsi="Verdana" w:cs="Verdana"/>
          <w:sz w:val="20"/>
          <w:szCs w:val="20"/>
        </w:rPr>
      </w:pPr>
    </w:p>
    <w:p w14:paraId="45AB7B03" w14:textId="77777777" w:rsidR="00420297" w:rsidRDefault="00420297">
      <w:pPr>
        <w:rPr>
          <w:rFonts w:ascii="Verdana" w:eastAsia="Verdana" w:hAnsi="Verdana" w:cs="Verdana"/>
          <w:sz w:val="20"/>
          <w:szCs w:val="20"/>
        </w:rPr>
      </w:pPr>
    </w:p>
    <w:p w14:paraId="45AB7B04" w14:textId="77777777" w:rsidR="00420297" w:rsidRDefault="00420297">
      <w:pPr>
        <w:rPr>
          <w:rFonts w:ascii="Verdana" w:eastAsia="Verdana" w:hAnsi="Verdana" w:cs="Verdana"/>
          <w:sz w:val="20"/>
          <w:szCs w:val="20"/>
        </w:rPr>
      </w:pPr>
    </w:p>
    <w:p w14:paraId="45AB7B05" w14:textId="77777777" w:rsidR="00420297" w:rsidRDefault="00420297">
      <w:pPr>
        <w:rPr>
          <w:rFonts w:ascii="Verdana" w:eastAsia="Verdana" w:hAnsi="Verdana" w:cs="Verdana"/>
          <w:color w:val="000000"/>
          <w:sz w:val="20"/>
          <w:szCs w:val="20"/>
        </w:rPr>
      </w:pPr>
    </w:p>
    <w:p w14:paraId="45AB7B06" w14:textId="77777777" w:rsidR="00420297" w:rsidRDefault="00420297">
      <w:pPr>
        <w:rPr>
          <w:rFonts w:ascii="Verdana" w:eastAsia="Verdana" w:hAnsi="Verdana" w:cs="Verdana"/>
          <w:color w:val="000000"/>
          <w:sz w:val="20"/>
          <w:szCs w:val="20"/>
        </w:rPr>
      </w:pPr>
    </w:p>
    <w:p w14:paraId="45AB7B07" w14:textId="77777777" w:rsidR="00420297" w:rsidRDefault="00420297">
      <w:pPr>
        <w:rPr>
          <w:rFonts w:ascii="Verdana" w:eastAsia="Verdana" w:hAnsi="Verdana" w:cs="Verdana"/>
          <w:color w:val="000000"/>
          <w:sz w:val="20"/>
          <w:szCs w:val="20"/>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4449"/>
      </w:tblGrid>
      <w:tr w:rsidR="00420297" w14:paraId="45AB7B0A" w14:textId="77777777">
        <w:trPr>
          <w:trHeight w:val="114"/>
        </w:trPr>
        <w:tc>
          <w:tcPr>
            <w:tcW w:w="3847" w:type="dxa"/>
            <w:tcMar>
              <w:top w:w="0" w:type="dxa"/>
              <w:left w:w="108" w:type="dxa"/>
              <w:bottom w:w="0" w:type="dxa"/>
              <w:right w:w="108" w:type="dxa"/>
            </w:tcMar>
          </w:tcPr>
          <w:p w14:paraId="45AB7B08"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Document Title: </w:t>
            </w:r>
          </w:p>
        </w:tc>
        <w:tc>
          <w:tcPr>
            <w:tcW w:w="4449" w:type="dxa"/>
            <w:tcMar>
              <w:top w:w="0" w:type="dxa"/>
              <w:left w:w="108" w:type="dxa"/>
              <w:bottom w:w="0" w:type="dxa"/>
              <w:right w:w="108" w:type="dxa"/>
            </w:tcMar>
          </w:tcPr>
          <w:p w14:paraId="45AB7B09"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CCTV Policy</w:t>
            </w:r>
          </w:p>
        </w:tc>
      </w:tr>
      <w:tr w:rsidR="00420297" w14:paraId="45AB7B0D" w14:textId="77777777">
        <w:trPr>
          <w:trHeight w:val="114"/>
        </w:trPr>
        <w:tc>
          <w:tcPr>
            <w:tcW w:w="3847" w:type="dxa"/>
            <w:tcMar>
              <w:top w:w="0" w:type="dxa"/>
              <w:left w:w="108" w:type="dxa"/>
              <w:bottom w:w="0" w:type="dxa"/>
              <w:right w:w="108" w:type="dxa"/>
            </w:tcMar>
          </w:tcPr>
          <w:p w14:paraId="45AB7B0B"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Version: </w:t>
            </w:r>
          </w:p>
        </w:tc>
        <w:tc>
          <w:tcPr>
            <w:tcW w:w="4449" w:type="dxa"/>
            <w:tcMar>
              <w:top w:w="0" w:type="dxa"/>
              <w:left w:w="108" w:type="dxa"/>
              <w:bottom w:w="0" w:type="dxa"/>
              <w:right w:w="108" w:type="dxa"/>
            </w:tcMar>
          </w:tcPr>
          <w:p w14:paraId="45AB7B0C"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1</w:t>
            </w:r>
          </w:p>
        </w:tc>
      </w:tr>
      <w:tr w:rsidR="00420297" w14:paraId="45AB7B11" w14:textId="77777777">
        <w:trPr>
          <w:trHeight w:val="114"/>
        </w:trPr>
        <w:tc>
          <w:tcPr>
            <w:tcW w:w="3847" w:type="dxa"/>
            <w:tcMar>
              <w:top w:w="0" w:type="dxa"/>
              <w:left w:w="108" w:type="dxa"/>
              <w:bottom w:w="0" w:type="dxa"/>
              <w:right w:w="108" w:type="dxa"/>
            </w:tcMar>
          </w:tcPr>
          <w:p w14:paraId="45AB7B0E"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Prepared by: </w:t>
            </w:r>
          </w:p>
        </w:tc>
        <w:tc>
          <w:tcPr>
            <w:tcW w:w="4449" w:type="dxa"/>
            <w:tcMar>
              <w:top w:w="0" w:type="dxa"/>
              <w:left w:w="108" w:type="dxa"/>
              <w:bottom w:w="0" w:type="dxa"/>
              <w:right w:w="108" w:type="dxa"/>
            </w:tcMar>
          </w:tcPr>
          <w:p w14:paraId="45AB7B0F"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Craig Kelly </w:t>
            </w:r>
          </w:p>
          <w:p w14:paraId="45AB7B10" w14:textId="77777777" w:rsidR="00420297" w:rsidRDefault="00420297">
            <w:pPr>
              <w:spacing w:line="276" w:lineRule="auto"/>
              <w:rPr>
                <w:rFonts w:ascii="Verdana" w:eastAsia="Verdana" w:hAnsi="Verdana" w:cs="Verdana"/>
                <w:color w:val="000000"/>
                <w:sz w:val="20"/>
                <w:szCs w:val="20"/>
              </w:rPr>
            </w:pPr>
          </w:p>
        </w:tc>
      </w:tr>
      <w:tr w:rsidR="00420297" w14:paraId="45AB7B14" w14:textId="77777777">
        <w:trPr>
          <w:trHeight w:val="114"/>
        </w:trPr>
        <w:tc>
          <w:tcPr>
            <w:tcW w:w="3847" w:type="dxa"/>
            <w:tcMar>
              <w:top w:w="0" w:type="dxa"/>
              <w:left w:w="108" w:type="dxa"/>
              <w:bottom w:w="0" w:type="dxa"/>
              <w:right w:w="108" w:type="dxa"/>
            </w:tcMar>
          </w:tcPr>
          <w:p w14:paraId="45AB7B12"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Governing Body Acceptance Date: </w:t>
            </w:r>
          </w:p>
        </w:tc>
        <w:tc>
          <w:tcPr>
            <w:tcW w:w="4449" w:type="dxa"/>
            <w:tcMar>
              <w:top w:w="0" w:type="dxa"/>
              <w:left w:w="108" w:type="dxa"/>
              <w:bottom w:w="0" w:type="dxa"/>
              <w:right w:w="108" w:type="dxa"/>
            </w:tcMar>
          </w:tcPr>
          <w:p w14:paraId="72A91E2B" w14:textId="77777777" w:rsidR="00576114" w:rsidRDefault="00576114" w:rsidP="00576114">
            <w:pPr>
              <w:autoSpaceDE w:val="0"/>
              <w:autoSpaceDN w:val="0"/>
              <w:spacing w:line="276" w:lineRule="auto"/>
              <w:rPr>
                <w:rFonts w:ascii="Verdana" w:hAnsi="Verdana"/>
                <w:sz w:val="20"/>
                <w:szCs w:val="20"/>
              </w:rPr>
            </w:pPr>
            <w:r>
              <w:rPr>
                <w:rFonts w:ascii="Verdana" w:hAnsi="Verdana"/>
                <w:sz w:val="20"/>
                <w:szCs w:val="20"/>
              </w:rPr>
              <w:t>15/03/2023</w:t>
            </w:r>
          </w:p>
          <w:p w14:paraId="45AB7B13" w14:textId="77777777" w:rsidR="00420297" w:rsidRDefault="00420297">
            <w:pPr>
              <w:spacing w:line="276" w:lineRule="auto"/>
              <w:rPr>
                <w:rFonts w:ascii="Verdana" w:eastAsia="Verdana" w:hAnsi="Verdana" w:cs="Verdana"/>
                <w:color w:val="000000"/>
                <w:sz w:val="20"/>
                <w:szCs w:val="20"/>
              </w:rPr>
            </w:pPr>
          </w:p>
        </w:tc>
      </w:tr>
      <w:tr w:rsidR="00420297" w14:paraId="45AB7B17" w14:textId="77777777">
        <w:trPr>
          <w:trHeight w:val="114"/>
        </w:trPr>
        <w:tc>
          <w:tcPr>
            <w:tcW w:w="3847" w:type="dxa"/>
            <w:tcMar>
              <w:top w:w="0" w:type="dxa"/>
              <w:left w:w="108" w:type="dxa"/>
              <w:bottom w:w="0" w:type="dxa"/>
              <w:right w:w="108" w:type="dxa"/>
            </w:tcMar>
          </w:tcPr>
          <w:p w14:paraId="45AB7B15"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Date for Next Review: </w:t>
            </w:r>
          </w:p>
        </w:tc>
        <w:tc>
          <w:tcPr>
            <w:tcW w:w="4449" w:type="dxa"/>
            <w:tcMar>
              <w:top w:w="0" w:type="dxa"/>
              <w:left w:w="108" w:type="dxa"/>
              <w:bottom w:w="0" w:type="dxa"/>
              <w:right w:w="108" w:type="dxa"/>
            </w:tcMar>
          </w:tcPr>
          <w:p w14:paraId="12C21765" w14:textId="32D55325" w:rsidR="00576114" w:rsidRDefault="00576114" w:rsidP="00576114">
            <w:pPr>
              <w:autoSpaceDE w:val="0"/>
              <w:autoSpaceDN w:val="0"/>
              <w:spacing w:line="276" w:lineRule="auto"/>
              <w:rPr>
                <w:rFonts w:ascii="Verdana" w:hAnsi="Verdana"/>
                <w:sz w:val="20"/>
                <w:szCs w:val="20"/>
              </w:rPr>
            </w:pPr>
            <w:r>
              <w:rPr>
                <w:rFonts w:ascii="Verdana" w:hAnsi="Verdana"/>
                <w:sz w:val="20"/>
                <w:szCs w:val="20"/>
              </w:rPr>
              <w:t>15/03/2024</w:t>
            </w:r>
          </w:p>
          <w:p w14:paraId="45AB7B16" w14:textId="77777777" w:rsidR="00420297" w:rsidRDefault="00420297">
            <w:pPr>
              <w:spacing w:line="276" w:lineRule="auto"/>
              <w:rPr>
                <w:rFonts w:ascii="Verdana" w:eastAsia="Verdana" w:hAnsi="Verdana" w:cs="Verdana"/>
                <w:color w:val="000000"/>
                <w:sz w:val="20"/>
                <w:szCs w:val="20"/>
              </w:rPr>
            </w:pPr>
          </w:p>
        </w:tc>
      </w:tr>
      <w:tr w:rsidR="00420297" w14:paraId="45AB7B1A" w14:textId="77777777">
        <w:trPr>
          <w:trHeight w:val="114"/>
        </w:trPr>
        <w:tc>
          <w:tcPr>
            <w:tcW w:w="3847" w:type="dxa"/>
            <w:tcMar>
              <w:top w:w="0" w:type="dxa"/>
              <w:left w:w="108" w:type="dxa"/>
              <w:bottom w:w="0" w:type="dxa"/>
              <w:right w:w="108" w:type="dxa"/>
            </w:tcMar>
          </w:tcPr>
          <w:p w14:paraId="45AB7B18" w14:textId="77777777" w:rsidR="00420297" w:rsidRDefault="00576114">
            <w:pP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Link on School Website</w:t>
            </w:r>
          </w:p>
        </w:tc>
        <w:tc>
          <w:tcPr>
            <w:tcW w:w="4449" w:type="dxa"/>
            <w:tcMar>
              <w:top w:w="0" w:type="dxa"/>
              <w:left w:w="108" w:type="dxa"/>
              <w:bottom w:w="0" w:type="dxa"/>
              <w:right w:w="108" w:type="dxa"/>
            </w:tcMar>
          </w:tcPr>
          <w:p w14:paraId="45AB7B19" w14:textId="77777777" w:rsidR="00420297" w:rsidRDefault="0057611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https://www.lifeskillsmanor.co.uk/policies</w:t>
            </w:r>
          </w:p>
        </w:tc>
      </w:tr>
    </w:tbl>
    <w:p w14:paraId="45AB7B1B" w14:textId="77777777" w:rsidR="00420297" w:rsidRDefault="00420297">
      <w:pPr>
        <w:rPr>
          <w:rFonts w:ascii="Verdana" w:eastAsia="Verdana" w:hAnsi="Verdana" w:cs="Verdana"/>
          <w:color w:val="000000"/>
          <w:sz w:val="20"/>
          <w:szCs w:val="20"/>
        </w:rPr>
      </w:pPr>
    </w:p>
    <w:p w14:paraId="45AB7B1C" w14:textId="77777777" w:rsidR="00420297" w:rsidRDefault="00420297">
      <w:pPr>
        <w:rPr>
          <w:rFonts w:ascii="Verdana" w:eastAsia="Verdana" w:hAnsi="Verdana" w:cs="Verdana"/>
          <w:color w:val="000000"/>
          <w:sz w:val="20"/>
          <w:szCs w:val="20"/>
        </w:rPr>
      </w:pPr>
    </w:p>
    <w:sectPr w:rsidR="00420297" w:rsidSect="00E74BDE">
      <w:headerReference w:type="even" r:id="rId9"/>
      <w:headerReference w:type="default" r:id="rId10"/>
      <w:footerReference w:type="even" r:id="rId11"/>
      <w:footerReference w:type="default" r:id="rId12"/>
      <w:headerReference w:type="first" r:id="rId13"/>
      <w:footerReference w:type="first" r:id="rId14"/>
      <w:pgSz w:w="11906" w:h="16838"/>
      <w:pgMar w:top="1276" w:right="1800" w:bottom="993" w:left="1800" w:header="426" w:footer="272" w:gutter="0"/>
      <w:pgBorders w:offsetFrom="page">
        <w:top w:val="double" w:sz="4" w:space="24" w:color="0070C0"/>
        <w:left w:val="double" w:sz="4" w:space="24" w:color="0070C0"/>
        <w:bottom w:val="double" w:sz="4" w:space="24" w:color="0070C0"/>
        <w:right w:val="double" w:sz="4" w:space="24" w:color="0070C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D9F1" w14:textId="77777777" w:rsidR="00A95A9D" w:rsidRDefault="00A95A9D">
      <w:r>
        <w:separator/>
      </w:r>
    </w:p>
  </w:endnote>
  <w:endnote w:type="continuationSeparator" w:id="0">
    <w:p w14:paraId="4AD99B42" w14:textId="77777777" w:rsidR="00A95A9D" w:rsidRDefault="00A9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8CAB" w14:textId="77777777" w:rsidR="00D04BED" w:rsidRDefault="00D04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7B21" w14:textId="3C30B66D" w:rsidR="00420297" w:rsidRDefault="0057611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74BDE">
      <w:rPr>
        <w:noProof/>
        <w:color w:val="000000"/>
      </w:rPr>
      <w:t>2</w:t>
    </w:r>
    <w:r>
      <w:rPr>
        <w:color w:val="000000"/>
      </w:rPr>
      <w:fldChar w:fldCharType="end"/>
    </w:r>
  </w:p>
  <w:p w14:paraId="45AB7B22" w14:textId="77777777" w:rsidR="00420297" w:rsidRDefault="0042029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46D" w14:textId="77777777" w:rsidR="00D04BED" w:rsidRDefault="00D04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4573" w14:textId="77777777" w:rsidR="00A95A9D" w:rsidRDefault="00A95A9D">
      <w:r>
        <w:separator/>
      </w:r>
    </w:p>
  </w:footnote>
  <w:footnote w:type="continuationSeparator" w:id="0">
    <w:p w14:paraId="3C04BE47" w14:textId="77777777" w:rsidR="00A95A9D" w:rsidRDefault="00A9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15F1" w14:textId="279EC217" w:rsidR="00D04BED" w:rsidRDefault="00852C6C">
    <w:pPr>
      <w:pStyle w:val="Header"/>
    </w:pPr>
    <w:r>
      <w:rPr>
        <w:noProof/>
      </w:rPr>
      <w:pict w14:anchorId="57C7D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7B1F" w14:textId="1C4C60BC" w:rsidR="00420297" w:rsidRDefault="00852C6C">
    <w:pPr>
      <w:pStyle w:val="Heading4"/>
      <w:rPr>
        <w:rFonts w:ascii="Times New Roman" w:hAnsi="Times New Roman"/>
        <w:color w:val="000000"/>
      </w:rPr>
    </w:pPr>
    <w:r>
      <w:rPr>
        <w:noProof/>
      </w:rPr>
      <w:pict w14:anchorId="3E92A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5AB7B20" w14:textId="77777777" w:rsidR="00420297" w:rsidRDefault="00576114">
    <w:pPr>
      <w:pStyle w:val="Heading4"/>
      <w:rPr>
        <w:color w:val="000000"/>
        <w:sz w:val="20"/>
        <w:szCs w:val="20"/>
      </w:rPr>
    </w:pPr>
    <w:r>
      <w:rPr>
        <w:color w:val="000000"/>
        <w:sz w:val="20"/>
        <w:szCs w:val="20"/>
      </w:rPr>
      <w:t xml:space="preserve">Life Skills Manor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A8EE" w14:textId="1068FCE8" w:rsidR="00D04BED" w:rsidRDefault="00D0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68B4"/>
    <w:multiLevelType w:val="multilevel"/>
    <w:tmpl w:val="FB1C1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62502"/>
    <w:multiLevelType w:val="multilevel"/>
    <w:tmpl w:val="C7F6A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86744B"/>
    <w:multiLevelType w:val="multilevel"/>
    <w:tmpl w:val="4636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2E52DC"/>
    <w:multiLevelType w:val="multilevel"/>
    <w:tmpl w:val="2CD0B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5048324">
    <w:abstractNumId w:val="2"/>
  </w:num>
  <w:num w:numId="2" w16cid:durableId="1509441043">
    <w:abstractNumId w:val="0"/>
  </w:num>
  <w:num w:numId="3" w16cid:durableId="989867594">
    <w:abstractNumId w:val="1"/>
  </w:num>
  <w:num w:numId="4" w16cid:durableId="233664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97"/>
    <w:rsid w:val="00102F5A"/>
    <w:rsid w:val="00190DC7"/>
    <w:rsid w:val="00420297"/>
    <w:rsid w:val="00576114"/>
    <w:rsid w:val="007B7678"/>
    <w:rsid w:val="00804CF3"/>
    <w:rsid w:val="00852C6C"/>
    <w:rsid w:val="008D1F25"/>
    <w:rsid w:val="00A95A9D"/>
    <w:rsid w:val="00D04BED"/>
    <w:rsid w:val="00E7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B7A7C"/>
  <w15:docId w15:val="{4FCA3AF9-2249-42DC-8E41-A0F13A19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A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pPr>
      <w:spacing w:before="100" w:beforeAutospacing="1" w:after="100" w:afterAutospacing="1"/>
      <w:outlineLvl w:val="3"/>
    </w:pPr>
    <w:rPr>
      <w:rFonts w:ascii="Verdana" w:hAnsi="Verdana"/>
      <w:b/>
      <w:bCs/>
      <w:color w:val="660000"/>
      <w:lang w:val="en-US"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4Char">
    <w:name w:val="Heading 4 Char"/>
    <w:basedOn w:val="DefaultParagraphFont"/>
    <w:link w:val="Heading4"/>
    <w:rPr>
      <w:rFonts w:ascii="Verdana" w:hAnsi="Verdana"/>
      <w:b/>
      <w:bCs/>
      <w:color w:val="660000"/>
      <w:sz w:val="24"/>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18"/>
      <w:szCs w:val="18"/>
      <w:lang w:val="en-US" w:eastAsia="en-US"/>
    </w:rPr>
  </w:style>
  <w:style w:type="paragraph" w:customStyle="1" w:styleId="Default">
    <w:name w:val="Default"/>
    <w:pPr>
      <w:autoSpaceDE w:val="0"/>
      <w:autoSpaceDN w:val="0"/>
      <w:adjustRightInd w:val="0"/>
    </w:pPr>
    <w:rPr>
      <w:rFonts w:ascii="Calibri" w:eastAsiaTheme="minorHAnsi" w:hAnsi="Calibri" w:cs="Calibri"/>
      <w:color w:val="000000"/>
      <w:lang w:eastAsia="en-US"/>
    </w:rPr>
  </w:style>
  <w:style w:type="character" w:customStyle="1" w:styleId="Heading1Char">
    <w:name w:val="Heading 1 Char"/>
    <w:basedOn w:val="DefaultParagraphFont"/>
    <w:link w:val="Heading1"/>
    <w:rsid w:val="00875A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75AA0"/>
    <w:pPr>
      <w:spacing w:line="259" w:lineRule="auto"/>
      <w:outlineLvl w:val="9"/>
    </w:pPr>
    <w:rPr>
      <w:lang w:val="en-US" w:eastAsia="en-US"/>
    </w:rPr>
  </w:style>
  <w:style w:type="paragraph" w:styleId="TOC1">
    <w:name w:val="toc 1"/>
    <w:basedOn w:val="Normal"/>
    <w:next w:val="Normal"/>
    <w:autoRedefine/>
    <w:uiPriority w:val="39"/>
    <w:unhideWhenUsed/>
    <w:rsid w:val="00875AA0"/>
    <w:pPr>
      <w:spacing w:after="100"/>
    </w:pPr>
  </w:style>
  <w:style w:type="character" w:styleId="Hyperlink">
    <w:name w:val="Hyperlink"/>
    <w:basedOn w:val="DefaultParagraphFont"/>
    <w:uiPriority w:val="99"/>
    <w:unhideWhenUsed/>
    <w:rsid w:val="00875AA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25915">
      <w:bodyDiv w:val="1"/>
      <w:marLeft w:val="0"/>
      <w:marRight w:val="0"/>
      <w:marTop w:val="0"/>
      <w:marBottom w:val="0"/>
      <w:divBdr>
        <w:top w:val="none" w:sz="0" w:space="0" w:color="auto"/>
        <w:left w:val="none" w:sz="0" w:space="0" w:color="auto"/>
        <w:bottom w:val="none" w:sz="0" w:space="0" w:color="auto"/>
        <w:right w:val="none" w:sz="0" w:space="0" w:color="auto"/>
      </w:divBdr>
    </w:div>
    <w:div w:id="150851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qIJOx/23LbCARGAxcsEXFwZMaQ==">AMUW2mXMD52T1Y1z+w0amsK3g/3SG332wDhTVZ/ZF3dY6eePkjMbYnBXT9Q32Z0bDFZJxxsFEW0lZqMblZiQGc59nfhbfFkQtGq5Y/gXnQhcTmAzO64OP35jaoCJ1+WvalkmH45iDCRV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mcardles</dc:creator>
  <cp:lastModifiedBy>Mickey Capeling</cp:lastModifiedBy>
  <cp:revision>2</cp:revision>
  <dcterms:created xsi:type="dcterms:W3CDTF">2024-03-25T12:04:00Z</dcterms:created>
  <dcterms:modified xsi:type="dcterms:W3CDTF">2024-03-25T12:04:00Z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0x01010067563FEC49FD71499949140988F31332</vt:lpwstr>
  </property>
  <property fmtid="{D5CDD505-2E9C-101B-9397-08002B2CF9AE}" pid="3" name="MediaServiceImageTags">
    <vt:lpwstr/>
  </property>
</Properties>
</file>